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2F" w:rsidRPr="00BC263D" w:rsidRDefault="00676E2F" w:rsidP="00676E2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  <w:r w:rsidRPr="00BC263D">
        <w:rPr>
          <w:rFonts w:ascii="Arial" w:hAnsi="Arial" w:cs="Arial"/>
          <w:b/>
          <w:bCs/>
          <w:sz w:val="22"/>
          <w:szCs w:val="22"/>
        </w:rPr>
        <w:t>3GPP TSG-SA WG4 Meeting #92</w:t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  <w:t>S4-17001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p w:rsidR="00676E2F" w:rsidRPr="00BC263D" w:rsidRDefault="00676E2F" w:rsidP="00676E2F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Tallin, Estonia, 23 - 27 January 2017</w:t>
      </w:r>
      <w:r w:rsidRPr="00BC263D">
        <w:rPr>
          <w:rFonts w:ascii="Arial" w:hAnsi="Arial" w:cs="Arial"/>
          <w:b/>
          <w:bCs/>
          <w:sz w:val="22"/>
          <w:szCs w:val="22"/>
        </w:rPr>
        <w:tab/>
        <w:t>Agenda Item: 5.3</w:t>
      </w:r>
    </w:p>
    <w:p w:rsidR="00676E2F" w:rsidRDefault="00676E2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676E2F" w:rsidRDefault="00E9619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676E2F">
        <w:rPr>
          <w:rFonts w:ascii="Arial" w:hAnsi="Arial" w:cs="Arial"/>
          <w:bCs/>
          <w:sz w:val="22"/>
        </w:rPr>
        <w:t>3GPP TSG-SA WG1 Meeting #7</w:t>
      </w:r>
      <w:r w:rsidR="001F0E80" w:rsidRPr="00676E2F">
        <w:rPr>
          <w:rFonts w:ascii="Arial" w:hAnsi="Arial" w:cs="Arial"/>
          <w:bCs/>
          <w:sz w:val="22"/>
        </w:rPr>
        <w:t>6</w:t>
      </w:r>
      <w:r w:rsidR="00463675" w:rsidRPr="00676E2F">
        <w:rPr>
          <w:rFonts w:ascii="Arial" w:hAnsi="Arial" w:cs="Arial"/>
          <w:bCs/>
          <w:sz w:val="22"/>
        </w:rPr>
        <w:tab/>
      </w:r>
      <w:r w:rsidR="00463675" w:rsidRPr="00676E2F">
        <w:rPr>
          <w:rFonts w:ascii="Arial" w:hAnsi="Arial" w:cs="Arial"/>
          <w:bCs/>
          <w:sz w:val="22"/>
        </w:rPr>
        <w:tab/>
      </w:r>
      <w:r w:rsidR="00463675" w:rsidRPr="00676E2F">
        <w:rPr>
          <w:rFonts w:ascii="Arial" w:hAnsi="Arial" w:cs="Arial"/>
          <w:bCs/>
          <w:sz w:val="22"/>
        </w:rPr>
        <w:tab/>
      </w:r>
      <w:r w:rsidR="00251532" w:rsidRPr="00676E2F">
        <w:rPr>
          <w:rFonts w:ascii="Arial" w:hAnsi="Arial" w:cs="Arial"/>
          <w:bCs/>
          <w:sz w:val="22"/>
        </w:rPr>
        <w:t>S1-16</w:t>
      </w:r>
      <w:r w:rsidR="003F5F4D" w:rsidRPr="00676E2F">
        <w:rPr>
          <w:rFonts w:ascii="Arial" w:hAnsi="Arial" w:cs="Arial"/>
          <w:bCs/>
          <w:sz w:val="22"/>
        </w:rPr>
        <w:t>3449</w:t>
      </w:r>
    </w:p>
    <w:p w:rsidR="00E96199" w:rsidRPr="00676E2F" w:rsidRDefault="001F0E80" w:rsidP="00290627">
      <w:pPr>
        <w:pBdr>
          <w:bottom w:val="single" w:sz="4" w:space="1" w:color="auto"/>
        </w:pBdr>
        <w:tabs>
          <w:tab w:val="left" w:pos="7655"/>
          <w:tab w:val="right" w:pos="9214"/>
        </w:tabs>
        <w:jc w:val="both"/>
        <w:rPr>
          <w:rFonts w:ascii="Arial" w:hAnsi="Arial" w:cs="Arial"/>
        </w:rPr>
      </w:pPr>
      <w:r w:rsidRPr="00676E2F">
        <w:rPr>
          <w:rFonts w:ascii="Arial" w:hAnsi="Arial" w:cs="Arial"/>
          <w:bCs/>
          <w:sz w:val="22"/>
        </w:rPr>
        <w:t>Tenerife, Spain, 7-11 November 2016</w:t>
      </w:r>
      <w:r w:rsidR="00E96199" w:rsidRPr="00676E2F">
        <w:rPr>
          <w:rFonts w:ascii="Arial" w:hAnsi="Arial" w:cs="Arial"/>
        </w:rPr>
        <w:tab/>
      </w:r>
      <w:r w:rsidR="00E96199" w:rsidRPr="00676E2F">
        <w:rPr>
          <w:rFonts w:ascii="Arial" w:hAnsi="Arial" w:cs="Arial"/>
          <w:i/>
          <w:color w:val="0070C0"/>
        </w:rPr>
        <w:t>(revision of S1-1</w:t>
      </w:r>
      <w:r w:rsidR="00251532" w:rsidRPr="00676E2F">
        <w:rPr>
          <w:rFonts w:ascii="Arial" w:hAnsi="Arial" w:cs="Arial"/>
          <w:i/>
          <w:color w:val="0070C0"/>
        </w:rPr>
        <w:t>6</w:t>
      </w:r>
      <w:r w:rsidR="003F5F4D" w:rsidRPr="00676E2F">
        <w:rPr>
          <w:rFonts w:ascii="Arial" w:hAnsi="Arial" w:cs="Arial"/>
          <w:i/>
          <w:color w:val="0070C0"/>
        </w:rPr>
        <w:t>3447</w:t>
      </w:r>
      <w:r w:rsidR="00E96199" w:rsidRPr="00676E2F">
        <w:rPr>
          <w:rFonts w:ascii="Arial" w:hAnsi="Arial" w:cs="Arial"/>
          <w:i/>
          <w:color w:val="0070C0"/>
        </w:rPr>
        <w:t>)</w:t>
      </w:r>
    </w:p>
    <w:p w:rsidR="00463675" w:rsidRDefault="00463675">
      <w:pPr>
        <w:rPr>
          <w:rFonts w:ascii="Arial" w:hAnsi="Arial" w:cs="Arial"/>
        </w:rPr>
      </w:pPr>
    </w:p>
    <w:p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0627" w:rsidRPr="00290627">
        <w:rPr>
          <w:rFonts w:ascii="Arial" w:hAnsi="Arial" w:cs="Arial"/>
          <w:bCs/>
        </w:rPr>
        <w:t>LS on Audio Latency requirements in SMARTER</w:t>
      </w:r>
    </w:p>
    <w:p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Response to:</w:t>
      </w:r>
      <w:r w:rsidRPr="00290627">
        <w:rPr>
          <w:rFonts w:ascii="Arial" w:hAnsi="Arial" w:cs="Arial"/>
          <w:bCs/>
        </w:rPr>
        <w:tab/>
      </w:r>
      <w:r w:rsidR="00290627" w:rsidRPr="00290627">
        <w:rPr>
          <w:rFonts w:ascii="Arial" w:hAnsi="Arial" w:cs="Arial"/>
          <w:bCs/>
        </w:rPr>
        <w:t>-</w:t>
      </w:r>
    </w:p>
    <w:p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Release:</w:t>
      </w:r>
      <w:r w:rsidRPr="00290627">
        <w:rPr>
          <w:rFonts w:ascii="Arial" w:hAnsi="Arial" w:cs="Arial"/>
          <w:bCs/>
        </w:rPr>
        <w:tab/>
      </w:r>
      <w:r w:rsidR="00290627" w:rsidRPr="00290627">
        <w:rPr>
          <w:rFonts w:ascii="Arial" w:hAnsi="Arial" w:cs="Arial"/>
          <w:bCs/>
        </w:rPr>
        <w:t>Rel-15</w:t>
      </w:r>
    </w:p>
    <w:p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Work Item:</w:t>
      </w:r>
      <w:r w:rsidRPr="00290627">
        <w:rPr>
          <w:rFonts w:ascii="Arial" w:hAnsi="Arial" w:cs="Arial"/>
          <w:bCs/>
        </w:rPr>
        <w:tab/>
      </w:r>
      <w:r w:rsidR="00290627" w:rsidRPr="00290627">
        <w:rPr>
          <w:rFonts w:ascii="Arial" w:hAnsi="Arial" w:cs="Arial"/>
          <w:bCs/>
        </w:rPr>
        <w:t>Service requirements for next generation new services and markets (SMARTER)</w:t>
      </w:r>
    </w:p>
    <w:p w:rsidR="00463675" w:rsidRPr="00290627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Source:</w:t>
      </w:r>
      <w:r w:rsidR="00290627" w:rsidRPr="00290627">
        <w:rPr>
          <w:rFonts w:ascii="Arial" w:hAnsi="Arial" w:cs="Arial"/>
          <w:bCs/>
        </w:rPr>
        <w:tab/>
        <w:t>SA1</w:t>
      </w:r>
    </w:p>
    <w:p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To:</w:t>
      </w:r>
      <w:r w:rsidRPr="00290627">
        <w:rPr>
          <w:rFonts w:ascii="Arial" w:hAnsi="Arial" w:cs="Arial"/>
          <w:bCs/>
        </w:rPr>
        <w:tab/>
      </w:r>
      <w:r w:rsidR="00290627" w:rsidRPr="00290627">
        <w:rPr>
          <w:rFonts w:ascii="Arial" w:hAnsi="Arial" w:cs="Arial"/>
          <w:bCs/>
        </w:rPr>
        <w:t>SA4</w:t>
      </w:r>
    </w:p>
    <w:p w:rsidR="00463675" w:rsidRPr="0029062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0627">
        <w:rPr>
          <w:rFonts w:ascii="Arial" w:hAnsi="Arial" w:cs="Arial"/>
          <w:b/>
        </w:rPr>
        <w:t>Cc:</w:t>
      </w:r>
      <w:r w:rsidRPr="00290627">
        <w:rPr>
          <w:rFonts w:ascii="Arial" w:hAnsi="Arial" w:cs="Arial"/>
          <w:bCs/>
        </w:rPr>
        <w:tab/>
      </w:r>
      <w:r w:rsidR="00290627" w:rsidRPr="00290627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90627">
        <w:rPr>
          <w:rFonts w:cs="Arial"/>
          <w:b w:val="0"/>
          <w:bCs/>
        </w:rPr>
        <w:t>Eddy Hall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290627">
        <w:rPr>
          <w:rFonts w:ascii="Arial" w:hAnsi="Arial" w:cs="Arial"/>
          <w:bCs/>
        </w:rPr>
        <w:t>+44 7717 424404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290627" w:rsidRPr="000306E8">
          <w:rPr>
            <w:rStyle w:val="Hyperlink"/>
            <w:rFonts w:cs="Arial"/>
            <w:b w:val="0"/>
            <w:bCs/>
          </w:rPr>
          <w:t>edhall@qti.qualcomm.com</w:t>
        </w:r>
      </w:hyperlink>
      <w:r w:rsidR="00290627">
        <w:rPr>
          <w:rFonts w:cs="Arial"/>
          <w:b w:val="0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F5F4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F5F4D">
        <w:rPr>
          <w:rFonts w:ascii="Arial" w:hAnsi="Arial" w:cs="Arial"/>
          <w:b/>
        </w:rPr>
        <w:t>Attachments:</w:t>
      </w:r>
      <w:r w:rsidRPr="003F5F4D">
        <w:rPr>
          <w:rFonts w:ascii="Arial" w:hAnsi="Arial" w:cs="Arial"/>
          <w:bCs/>
        </w:rPr>
        <w:tab/>
      </w:r>
      <w:r w:rsidR="003F5F4D" w:rsidRPr="003F5F4D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290627" w:rsidRDefault="00463675">
      <w:pPr>
        <w:rPr>
          <w:rFonts w:ascii="Arial" w:hAnsi="Arial" w:cs="Arial"/>
        </w:rPr>
      </w:pPr>
    </w:p>
    <w:p w:rsidR="00463675" w:rsidRPr="00290627" w:rsidRDefault="00463675">
      <w:pPr>
        <w:spacing w:after="120"/>
        <w:rPr>
          <w:rFonts w:ascii="Arial" w:hAnsi="Arial" w:cs="Arial"/>
          <w:b/>
        </w:rPr>
      </w:pPr>
      <w:r w:rsidRPr="00290627">
        <w:rPr>
          <w:rFonts w:ascii="Arial" w:hAnsi="Arial" w:cs="Arial"/>
          <w:b/>
        </w:rPr>
        <w:t>1. Overall Description:</w:t>
      </w:r>
    </w:p>
    <w:p w:rsidR="00463675" w:rsidRDefault="00290627">
      <w:pPr>
        <w:rPr>
          <w:rFonts w:ascii="Arial" w:hAnsi="Arial" w:cs="Arial"/>
        </w:rPr>
      </w:pPr>
      <w:r w:rsidRPr="00290627">
        <w:rPr>
          <w:rFonts w:ascii="Arial" w:hAnsi="Arial" w:cs="Arial"/>
        </w:rPr>
        <w:t xml:space="preserve">SA1 has agreed the </w:t>
      </w:r>
      <w:r w:rsidR="003F5F4D">
        <w:rPr>
          <w:rFonts w:ascii="Arial" w:hAnsi="Arial" w:cs="Arial"/>
        </w:rPr>
        <w:t>requirement below</w:t>
      </w:r>
      <w:r w:rsidRPr="00290627">
        <w:rPr>
          <w:rFonts w:ascii="Arial" w:hAnsi="Arial" w:cs="Arial"/>
        </w:rPr>
        <w:t xml:space="preserve"> for inclusion in TS 22.261, Service requirements for next generation new services and markets (SMARTER). SA1 believes that </w:t>
      </w:r>
      <w:r w:rsidR="003F5F4D">
        <w:rPr>
          <w:rFonts w:ascii="Arial" w:hAnsi="Arial" w:cs="Arial"/>
        </w:rPr>
        <w:t>this</w:t>
      </w:r>
      <w:r w:rsidRPr="00290627">
        <w:rPr>
          <w:rFonts w:ascii="Arial" w:hAnsi="Arial" w:cs="Arial"/>
        </w:rPr>
        <w:t xml:space="preserve"> requirement may be of interest to SA4, especially in relation to the ongoing FS_VR study.</w:t>
      </w:r>
    </w:p>
    <w:p w:rsidR="003F5F4D" w:rsidRDefault="003F5F4D">
      <w:pPr>
        <w:rPr>
          <w:rFonts w:ascii="Arial" w:hAnsi="Arial" w:cs="Arial"/>
        </w:rPr>
      </w:pPr>
    </w:p>
    <w:p w:rsidR="003F5F4D" w:rsidRPr="003F5F4D" w:rsidRDefault="003F5F4D" w:rsidP="003F5F4D">
      <w:pPr>
        <w:ind w:left="720"/>
        <w:rPr>
          <w:rFonts w:ascii="Calibri" w:hAnsi="Calibri"/>
          <w:i/>
          <w:lang/>
        </w:rPr>
      </w:pPr>
      <w:r w:rsidRPr="003F5F4D">
        <w:rPr>
          <w:i/>
          <w:lang/>
        </w:rPr>
        <w:t>To support virtual reality environments with low motion-to-photon latency capabilities, the 3GPP system shall support equivalent low motion-to-sound delay (&lt;20ms)</w:t>
      </w:r>
    </w:p>
    <w:p w:rsidR="003F5F4D" w:rsidRPr="003F5F4D" w:rsidRDefault="003F5F4D" w:rsidP="003F5F4D">
      <w:pPr>
        <w:ind w:left="1996" w:hanging="556"/>
        <w:rPr>
          <w:i/>
        </w:rPr>
      </w:pPr>
      <w:r w:rsidRPr="003F5F4D">
        <w:rPr>
          <w:i/>
          <w:lang/>
        </w:rPr>
        <w:t>Note: in virtual reality the motion-to-sound latency is t</w:t>
      </w:r>
      <w:r w:rsidRPr="003F5F4D">
        <w:rPr>
          <w:i/>
        </w:rPr>
        <w:t>he latency between the physical movement of a user’s head and updated sound waves from a head mounted speaker reaching their ears</w:t>
      </w:r>
    </w:p>
    <w:p w:rsidR="00463675" w:rsidRPr="0029062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290627" w:rsidRDefault="00463675">
      <w:pPr>
        <w:spacing w:after="120"/>
        <w:rPr>
          <w:rFonts w:ascii="Arial" w:hAnsi="Arial" w:cs="Arial"/>
          <w:b/>
        </w:rPr>
      </w:pPr>
      <w:r w:rsidRPr="00290627">
        <w:rPr>
          <w:rFonts w:ascii="Arial" w:hAnsi="Arial" w:cs="Arial"/>
          <w:b/>
        </w:rPr>
        <w:t>2. Actions:</w:t>
      </w:r>
    </w:p>
    <w:p w:rsidR="00463675" w:rsidRPr="0029062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0627">
        <w:rPr>
          <w:rFonts w:ascii="Arial" w:hAnsi="Arial" w:cs="Arial"/>
          <w:b/>
        </w:rPr>
        <w:t xml:space="preserve">To </w:t>
      </w:r>
      <w:r w:rsidR="00290627" w:rsidRPr="00290627">
        <w:rPr>
          <w:rFonts w:ascii="Arial" w:hAnsi="Arial" w:cs="Arial"/>
          <w:b/>
        </w:rPr>
        <w:t>SA4</w:t>
      </w:r>
      <w:r w:rsidRPr="00290627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290627">
        <w:rPr>
          <w:rFonts w:ascii="Arial" w:hAnsi="Arial" w:cs="Arial"/>
          <w:b/>
        </w:rPr>
        <w:t xml:space="preserve">ACTION: </w:t>
      </w:r>
      <w:r w:rsidRPr="00290627">
        <w:rPr>
          <w:rFonts w:ascii="Arial" w:hAnsi="Arial" w:cs="Arial"/>
          <w:b/>
        </w:rPr>
        <w:tab/>
      </w:r>
      <w:r w:rsidR="003F5F4D">
        <w:rPr>
          <w:rFonts w:ascii="Arial" w:hAnsi="Arial" w:cs="Arial"/>
        </w:rPr>
        <w:t>SA1 asks SA4 to take this</w:t>
      </w:r>
      <w:r w:rsidR="00290627" w:rsidRPr="00290627">
        <w:rPr>
          <w:rFonts w:ascii="Arial" w:hAnsi="Arial" w:cs="Arial"/>
        </w:rPr>
        <w:t xml:space="preserve"> </w:t>
      </w:r>
      <w:r w:rsidR="000E1D36">
        <w:rPr>
          <w:rFonts w:ascii="Arial" w:hAnsi="Arial" w:cs="Arial"/>
        </w:rPr>
        <w:t xml:space="preserve">5G </w:t>
      </w:r>
      <w:r w:rsidR="00290627" w:rsidRPr="00290627">
        <w:rPr>
          <w:rFonts w:ascii="Arial" w:hAnsi="Arial" w:cs="Arial"/>
        </w:rPr>
        <w:t>service requirement into account</w:t>
      </w:r>
      <w:r w:rsidR="000E1D36">
        <w:rPr>
          <w:rFonts w:ascii="Arial" w:hAnsi="Arial" w:cs="Arial"/>
        </w:rPr>
        <w:t xml:space="preserve"> </w:t>
      </w:r>
      <w:r w:rsidR="000E1D36" w:rsidRPr="000E1D36">
        <w:rPr>
          <w:rFonts w:ascii="Arial" w:hAnsi="Arial" w:cs="Arial"/>
        </w:rPr>
        <w:t>and inform us if you have any concern.</w:t>
      </w:r>
    </w:p>
    <w:p w:rsidR="000E1D36" w:rsidRDefault="000E1D36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43FB7">
        <w:rPr>
          <w:rFonts w:ascii="Arial" w:hAnsi="Arial" w:cs="Arial"/>
          <w:b/>
        </w:rPr>
        <w:t xml:space="preserve">. Date of Next TSG SA WG1 </w:t>
      </w:r>
      <w:r>
        <w:rPr>
          <w:rFonts w:ascii="Arial" w:hAnsi="Arial" w:cs="Arial"/>
          <w:b/>
        </w:rPr>
        <w:t>Meetings:</w:t>
      </w:r>
    </w:p>
    <w:p w:rsidR="001B691D" w:rsidRPr="001F0E80" w:rsidRDefault="001B691D" w:rsidP="001B691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n-US"/>
        </w:rPr>
      </w:pPr>
      <w:r w:rsidRPr="001F0E80">
        <w:rPr>
          <w:rFonts w:ascii="Arial" w:hAnsi="Arial"/>
          <w:lang w:val="en-US"/>
        </w:rPr>
        <w:t>SA1#76</w:t>
      </w:r>
      <w:r w:rsidR="001F0E80" w:rsidRPr="001F0E80">
        <w:rPr>
          <w:rFonts w:ascii="Arial" w:hAnsi="Arial"/>
          <w:lang w:val="en-US"/>
        </w:rPr>
        <w:t>bis</w:t>
      </w:r>
      <w:r w:rsidRPr="001F0E80">
        <w:rPr>
          <w:rFonts w:ascii="Arial" w:hAnsi="Arial"/>
          <w:lang w:val="en-US"/>
        </w:rPr>
        <w:tab/>
      </w:r>
      <w:r w:rsidR="001F0E80" w:rsidRPr="001F0E80">
        <w:rPr>
          <w:rFonts w:ascii="Arial" w:hAnsi="Arial"/>
          <w:lang w:val="en-US"/>
        </w:rPr>
        <w:t>16</w:t>
      </w:r>
      <w:r w:rsidRPr="001F0E80">
        <w:rPr>
          <w:rFonts w:ascii="Arial" w:hAnsi="Arial"/>
          <w:lang w:val="en-US"/>
        </w:rPr>
        <w:t xml:space="preserve"> - </w:t>
      </w:r>
      <w:r w:rsidR="001F0E80" w:rsidRPr="001F0E80">
        <w:rPr>
          <w:rFonts w:ascii="Arial" w:hAnsi="Arial"/>
          <w:lang w:val="en-US"/>
        </w:rPr>
        <w:t>20</w:t>
      </w:r>
      <w:r w:rsidRPr="001F0E80">
        <w:rPr>
          <w:rFonts w:ascii="Arial" w:hAnsi="Arial"/>
          <w:lang w:val="en-US"/>
        </w:rPr>
        <w:t xml:space="preserve"> </w:t>
      </w:r>
      <w:r w:rsidR="001F0E80" w:rsidRPr="001F0E80">
        <w:rPr>
          <w:rFonts w:ascii="Arial" w:hAnsi="Arial"/>
          <w:lang w:val="en-US"/>
        </w:rPr>
        <w:t>January</w:t>
      </w:r>
      <w:r w:rsidRPr="001F0E80">
        <w:rPr>
          <w:rFonts w:ascii="Arial" w:hAnsi="Arial"/>
          <w:lang w:val="en-US"/>
        </w:rPr>
        <w:t xml:space="preserve"> 201</w:t>
      </w:r>
      <w:r w:rsidR="001F0E80" w:rsidRPr="001F0E80">
        <w:rPr>
          <w:rFonts w:ascii="Arial" w:hAnsi="Arial"/>
          <w:lang w:val="en-US"/>
        </w:rPr>
        <w:t>7</w:t>
      </w:r>
      <w:r w:rsidRPr="001F0E80">
        <w:rPr>
          <w:rFonts w:ascii="Arial" w:hAnsi="Arial"/>
          <w:lang w:val="en-US"/>
        </w:rPr>
        <w:t xml:space="preserve">   </w:t>
      </w:r>
      <w:r w:rsidRPr="001F0E80">
        <w:rPr>
          <w:rFonts w:ascii="Arial" w:hAnsi="Arial"/>
          <w:lang w:val="en-US"/>
        </w:rPr>
        <w:tab/>
      </w:r>
      <w:r w:rsidR="001F0E80" w:rsidRPr="001F0E80">
        <w:rPr>
          <w:rFonts w:ascii="Arial" w:hAnsi="Arial"/>
          <w:lang w:val="en-US"/>
        </w:rPr>
        <w:t>US (TBD)</w:t>
      </w:r>
      <w:r w:rsidRPr="001F0E80">
        <w:rPr>
          <w:rFonts w:ascii="Arial" w:hAnsi="Arial"/>
          <w:lang w:val="en-US"/>
        </w:rPr>
        <w:t xml:space="preserve"> </w:t>
      </w:r>
    </w:p>
    <w:p w:rsidR="000637DF" w:rsidRPr="001F0E80" w:rsidRDefault="000637DF" w:rsidP="000637DF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fr-FR"/>
        </w:rPr>
      </w:pPr>
      <w:r w:rsidRPr="001F0E80">
        <w:rPr>
          <w:rFonts w:ascii="Arial" w:hAnsi="Arial"/>
          <w:lang w:val="fr-FR"/>
        </w:rPr>
        <w:t>SA1#77</w:t>
      </w:r>
      <w:r w:rsidRPr="001F0E80">
        <w:rPr>
          <w:rFonts w:ascii="Arial" w:hAnsi="Arial"/>
          <w:lang w:val="fr-FR"/>
        </w:rPr>
        <w:tab/>
        <w:t xml:space="preserve">13 - 17 Feb 2017   </w:t>
      </w:r>
      <w:r w:rsidRPr="001F0E80">
        <w:rPr>
          <w:rFonts w:ascii="Arial" w:hAnsi="Arial"/>
          <w:lang w:val="fr-FR"/>
        </w:rPr>
        <w:tab/>
      </w:r>
      <w:r w:rsidRPr="001F0E80">
        <w:rPr>
          <w:rFonts w:ascii="Arial" w:hAnsi="Arial"/>
          <w:lang w:val="fr-FR"/>
        </w:rPr>
        <w:tab/>
      </w:r>
      <w:r w:rsidR="001F0E80">
        <w:rPr>
          <w:rFonts w:ascii="Arial" w:hAnsi="Arial"/>
          <w:lang w:val="fr-FR"/>
        </w:rPr>
        <w:t>Jeju Island, Korea</w:t>
      </w:r>
    </w:p>
    <w:p w:rsidR="001B691D" w:rsidRPr="001F0E80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fr-FR"/>
        </w:rPr>
      </w:pPr>
    </w:p>
    <w:p w:rsidR="00463675" w:rsidRPr="001F0E80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463675" w:rsidRPr="001F0E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0ED" w:rsidRDefault="005310ED">
      <w:r>
        <w:separator/>
      </w:r>
    </w:p>
  </w:endnote>
  <w:endnote w:type="continuationSeparator" w:id="0">
    <w:p w:rsidR="005310ED" w:rsidRDefault="00531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0ED" w:rsidRDefault="005310ED">
      <w:r>
        <w:separator/>
      </w:r>
    </w:p>
  </w:footnote>
  <w:footnote w:type="continuationSeparator" w:id="0">
    <w:p w:rsidR="005310ED" w:rsidRDefault="005310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40D1A"/>
    <w:rsid w:val="00040D5F"/>
    <w:rsid w:val="000637DF"/>
    <w:rsid w:val="000E1D36"/>
    <w:rsid w:val="000E3A55"/>
    <w:rsid w:val="001B691D"/>
    <w:rsid w:val="001F0E80"/>
    <w:rsid w:val="00251532"/>
    <w:rsid w:val="00270EA3"/>
    <w:rsid w:val="00290627"/>
    <w:rsid w:val="00397EA2"/>
    <w:rsid w:val="003F5F4D"/>
    <w:rsid w:val="00463675"/>
    <w:rsid w:val="005310ED"/>
    <w:rsid w:val="0064276C"/>
    <w:rsid w:val="00676E2F"/>
    <w:rsid w:val="006B0F6D"/>
    <w:rsid w:val="00923E7C"/>
    <w:rsid w:val="00943FB7"/>
    <w:rsid w:val="00A80D3D"/>
    <w:rsid w:val="00AC0E7A"/>
    <w:rsid w:val="00B82BCF"/>
    <w:rsid w:val="00CD12A6"/>
    <w:rsid w:val="00D61C52"/>
    <w:rsid w:val="00E96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semiHidden/>
    <w:rsid w:val="00676E2F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hall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786532</vt:i4>
      </vt:variant>
      <vt:variant>
        <vt:i4>0</vt:i4>
      </vt:variant>
      <vt:variant>
        <vt:i4>0</vt:i4>
      </vt:variant>
      <vt:variant>
        <vt:i4>5</vt:i4>
      </vt:variant>
      <vt:variant>
        <vt:lpwstr>mailto:edhall@qti.qualcomm.com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2017-01-15T00:42:00Z</dcterms:created>
  <dcterms:modified xsi:type="dcterms:W3CDTF">2017-01-15T00:42:00Z</dcterms:modified>
</cp:coreProperties>
</file>